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0E42" w:rsidRDefault="00AD5148" w:rsidP="00920E42">
      <w:pPr>
        <w:pStyle w:val="1"/>
        <w:spacing w:before="156"/>
        <w:ind w:firstLineChars="0" w:firstLine="0"/>
        <w:jc w:val="center"/>
        <w:rPr>
          <w:rFonts w:cs="宋体"/>
        </w:rPr>
      </w:pPr>
      <w:r>
        <w:rPr>
          <w:rFonts w:cs="宋体" w:hint="eastAsia"/>
        </w:rPr>
        <w:t>国际商务硕士招生</w:t>
      </w:r>
      <w:r w:rsidR="00920E42">
        <w:rPr>
          <w:rFonts w:cs="宋体" w:hint="eastAsia"/>
        </w:rPr>
        <w:t>考试大纲</w:t>
      </w:r>
    </w:p>
    <w:p w:rsidR="006013DE" w:rsidRPr="00C67CBB" w:rsidRDefault="006013DE" w:rsidP="00920E42">
      <w:pPr>
        <w:pStyle w:val="1"/>
        <w:spacing w:before="156"/>
        <w:ind w:firstLine="562"/>
      </w:pPr>
      <w:r>
        <w:rPr>
          <w:rFonts w:cs="宋体" w:hint="eastAsia"/>
        </w:rPr>
        <w:t>一、</w:t>
      </w:r>
      <w:r w:rsidRPr="00C67CBB">
        <w:rPr>
          <w:rFonts w:cs="宋体" w:hint="eastAsia"/>
        </w:rPr>
        <w:t>国际贸易合同及其商订</w:t>
      </w:r>
    </w:p>
    <w:p w:rsidR="006013DE" w:rsidRPr="00C67CBB" w:rsidRDefault="006013DE" w:rsidP="00920E42">
      <w:pPr>
        <w:spacing w:line="360" w:lineRule="auto"/>
        <w:ind w:left="809" w:hangingChars="337" w:hanging="809"/>
        <w:rPr>
          <w:sz w:val="24"/>
          <w:szCs w:val="24"/>
        </w:rPr>
      </w:pPr>
      <w:r w:rsidRPr="00C67CBB">
        <w:rPr>
          <w:sz w:val="24"/>
          <w:szCs w:val="24"/>
        </w:rPr>
        <w:t xml:space="preserve">       </w:t>
      </w:r>
      <w:r>
        <w:rPr>
          <w:sz w:val="24"/>
          <w:szCs w:val="24"/>
        </w:rPr>
        <w:t>1</w:t>
      </w:r>
      <w:r>
        <w:rPr>
          <w:rFonts w:cs="宋体" w:hint="eastAsia"/>
          <w:sz w:val="24"/>
          <w:szCs w:val="24"/>
        </w:rPr>
        <w:t>、</w:t>
      </w:r>
      <w:r w:rsidRPr="00C67CBB">
        <w:rPr>
          <w:sz w:val="24"/>
          <w:szCs w:val="24"/>
        </w:rPr>
        <w:t xml:space="preserve"> </w:t>
      </w:r>
      <w:r w:rsidRPr="00C67CBB">
        <w:rPr>
          <w:rFonts w:cs="宋体" w:hint="eastAsia"/>
          <w:sz w:val="24"/>
          <w:szCs w:val="24"/>
        </w:rPr>
        <w:t>国际贸易合同</w:t>
      </w:r>
    </w:p>
    <w:p w:rsidR="006013DE" w:rsidRPr="00C67CBB" w:rsidRDefault="006013DE" w:rsidP="00920E42">
      <w:pPr>
        <w:spacing w:line="360" w:lineRule="auto"/>
        <w:ind w:left="809" w:hangingChars="337" w:hanging="809"/>
        <w:rPr>
          <w:sz w:val="24"/>
          <w:szCs w:val="24"/>
        </w:rPr>
      </w:pPr>
      <w:r w:rsidRPr="00C67CBB">
        <w:rPr>
          <w:sz w:val="24"/>
          <w:szCs w:val="24"/>
        </w:rPr>
        <w:t xml:space="preserve">       </w:t>
      </w:r>
      <w:r>
        <w:rPr>
          <w:sz w:val="24"/>
          <w:szCs w:val="24"/>
        </w:rPr>
        <w:t>2</w:t>
      </w:r>
      <w:r>
        <w:rPr>
          <w:rFonts w:cs="宋体" w:hint="eastAsia"/>
          <w:sz w:val="24"/>
          <w:szCs w:val="24"/>
        </w:rPr>
        <w:t>、</w:t>
      </w:r>
      <w:r w:rsidRPr="00C67CBB">
        <w:rPr>
          <w:sz w:val="24"/>
          <w:szCs w:val="24"/>
        </w:rPr>
        <w:t xml:space="preserve"> </w:t>
      </w:r>
      <w:r w:rsidRPr="00C67CBB">
        <w:rPr>
          <w:rFonts w:cs="宋体" w:hint="eastAsia"/>
          <w:sz w:val="24"/>
          <w:szCs w:val="24"/>
        </w:rPr>
        <w:t>合同的商订</w:t>
      </w:r>
    </w:p>
    <w:p w:rsidR="006013DE" w:rsidRPr="00C67CBB" w:rsidRDefault="006013DE" w:rsidP="00920E42">
      <w:pPr>
        <w:spacing w:line="360" w:lineRule="auto"/>
        <w:ind w:left="809" w:hangingChars="337" w:hanging="809"/>
        <w:rPr>
          <w:sz w:val="24"/>
          <w:szCs w:val="24"/>
        </w:rPr>
      </w:pPr>
      <w:r w:rsidRPr="00C67CBB">
        <w:rPr>
          <w:sz w:val="24"/>
          <w:szCs w:val="24"/>
        </w:rPr>
        <w:t xml:space="preserve">       </w:t>
      </w:r>
      <w:r>
        <w:rPr>
          <w:sz w:val="24"/>
          <w:szCs w:val="24"/>
        </w:rPr>
        <w:t>3</w:t>
      </w:r>
      <w:r>
        <w:rPr>
          <w:rFonts w:cs="宋体" w:hint="eastAsia"/>
          <w:sz w:val="24"/>
          <w:szCs w:val="24"/>
        </w:rPr>
        <w:t>、</w:t>
      </w:r>
      <w:r>
        <w:rPr>
          <w:sz w:val="24"/>
          <w:szCs w:val="24"/>
        </w:rPr>
        <w:t xml:space="preserve"> </w:t>
      </w:r>
      <w:r w:rsidRPr="00C67CBB">
        <w:rPr>
          <w:rFonts w:cs="宋体" w:hint="eastAsia"/>
          <w:sz w:val="24"/>
          <w:szCs w:val="24"/>
        </w:rPr>
        <w:t>书面合同的签订</w:t>
      </w:r>
    </w:p>
    <w:p w:rsidR="006013DE" w:rsidRPr="00C67CBB" w:rsidRDefault="006013DE" w:rsidP="00920E42">
      <w:pPr>
        <w:pStyle w:val="1"/>
        <w:spacing w:before="156"/>
        <w:ind w:firstLine="562"/>
      </w:pPr>
      <w:r>
        <w:rPr>
          <w:rFonts w:cs="宋体" w:hint="eastAsia"/>
        </w:rPr>
        <w:t>二、</w:t>
      </w:r>
      <w:r w:rsidRPr="00C67CBB">
        <w:rPr>
          <w:rFonts w:cs="宋体" w:hint="eastAsia"/>
        </w:rPr>
        <w:t>商品的名称、品质、数量和包装</w:t>
      </w:r>
    </w:p>
    <w:p w:rsidR="006013DE" w:rsidRPr="00C67CBB" w:rsidRDefault="006013DE" w:rsidP="00920E42">
      <w:pPr>
        <w:spacing w:line="360" w:lineRule="auto"/>
        <w:ind w:leftChars="337" w:left="708"/>
        <w:rPr>
          <w:sz w:val="24"/>
          <w:szCs w:val="24"/>
        </w:rPr>
      </w:pPr>
      <w:r>
        <w:rPr>
          <w:sz w:val="24"/>
          <w:szCs w:val="24"/>
        </w:rPr>
        <w:t>1</w:t>
      </w:r>
      <w:r>
        <w:rPr>
          <w:rFonts w:cs="宋体" w:hint="eastAsia"/>
          <w:sz w:val="24"/>
          <w:szCs w:val="24"/>
        </w:rPr>
        <w:t>、</w:t>
      </w:r>
      <w:r>
        <w:rPr>
          <w:sz w:val="24"/>
          <w:szCs w:val="24"/>
        </w:rPr>
        <w:t xml:space="preserve"> </w:t>
      </w:r>
      <w:r w:rsidRPr="00C67CBB">
        <w:rPr>
          <w:rFonts w:cs="宋体" w:hint="eastAsia"/>
          <w:sz w:val="24"/>
          <w:szCs w:val="24"/>
        </w:rPr>
        <w:t>商品的名称</w:t>
      </w:r>
    </w:p>
    <w:p w:rsidR="006013DE" w:rsidRPr="00C67CBB" w:rsidRDefault="006013DE" w:rsidP="00920E42">
      <w:pPr>
        <w:spacing w:line="360" w:lineRule="auto"/>
        <w:ind w:leftChars="337" w:left="708"/>
        <w:rPr>
          <w:sz w:val="24"/>
          <w:szCs w:val="24"/>
        </w:rPr>
      </w:pPr>
      <w:r>
        <w:rPr>
          <w:sz w:val="24"/>
          <w:szCs w:val="24"/>
        </w:rPr>
        <w:t>2</w:t>
      </w:r>
      <w:r>
        <w:rPr>
          <w:rFonts w:cs="宋体" w:hint="eastAsia"/>
          <w:sz w:val="24"/>
          <w:szCs w:val="24"/>
        </w:rPr>
        <w:t>、</w:t>
      </w:r>
      <w:r w:rsidRPr="00C67CBB">
        <w:rPr>
          <w:sz w:val="24"/>
          <w:szCs w:val="24"/>
        </w:rPr>
        <w:t xml:space="preserve"> </w:t>
      </w:r>
      <w:r w:rsidRPr="00C67CBB">
        <w:rPr>
          <w:rFonts w:cs="宋体" w:hint="eastAsia"/>
          <w:sz w:val="24"/>
          <w:szCs w:val="24"/>
        </w:rPr>
        <w:t>商品的品质</w:t>
      </w:r>
    </w:p>
    <w:p w:rsidR="006013DE" w:rsidRPr="00C67CBB" w:rsidRDefault="006013DE" w:rsidP="00920E42">
      <w:pPr>
        <w:spacing w:line="360" w:lineRule="auto"/>
        <w:ind w:leftChars="337" w:left="708"/>
        <w:rPr>
          <w:sz w:val="24"/>
          <w:szCs w:val="24"/>
        </w:rPr>
      </w:pPr>
      <w:r>
        <w:rPr>
          <w:sz w:val="24"/>
          <w:szCs w:val="24"/>
        </w:rPr>
        <w:t>3</w:t>
      </w:r>
      <w:r>
        <w:rPr>
          <w:rFonts w:cs="宋体" w:hint="eastAsia"/>
          <w:sz w:val="24"/>
          <w:szCs w:val="24"/>
        </w:rPr>
        <w:t>、</w:t>
      </w:r>
      <w:r>
        <w:rPr>
          <w:sz w:val="24"/>
          <w:szCs w:val="24"/>
        </w:rPr>
        <w:t xml:space="preserve"> </w:t>
      </w:r>
      <w:r w:rsidRPr="00C67CBB">
        <w:rPr>
          <w:rFonts w:cs="宋体" w:hint="eastAsia"/>
          <w:sz w:val="24"/>
          <w:szCs w:val="24"/>
        </w:rPr>
        <w:t>商品的数量</w:t>
      </w:r>
    </w:p>
    <w:p w:rsidR="006013DE" w:rsidRPr="00C67CBB" w:rsidRDefault="006013DE" w:rsidP="00920E42">
      <w:pPr>
        <w:spacing w:line="360" w:lineRule="auto"/>
        <w:ind w:leftChars="337" w:left="708"/>
        <w:rPr>
          <w:sz w:val="24"/>
          <w:szCs w:val="24"/>
        </w:rPr>
      </w:pPr>
      <w:r>
        <w:rPr>
          <w:sz w:val="24"/>
          <w:szCs w:val="24"/>
        </w:rPr>
        <w:t>4</w:t>
      </w:r>
      <w:r>
        <w:rPr>
          <w:rFonts w:cs="宋体" w:hint="eastAsia"/>
          <w:sz w:val="24"/>
          <w:szCs w:val="24"/>
        </w:rPr>
        <w:t>、</w:t>
      </w:r>
      <w:r w:rsidRPr="00C67CBB">
        <w:rPr>
          <w:sz w:val="24"/>
          <w:szCs w:val="24"/>
        </w:rPr>
        <w:t xml:space="preserve"> </w:t>
      </w:r>
      <w:r w:rsidRPr="00C67CBB">
        <w:rPr>
          <w:rFonts w:cs="宋体" w:hint="eastAsia"/>
          <w:sz w:val="24"/>
          <w:szCs w:val="24"/>
        </w:rPr>
        <w:t>商品的包装</w:t>
      </w:r>
    </w:p>
    <w:p w:rsidR="006013DE" w:rsidRPr="00C67CBB" w:rsidRDefault="006013DE" w:rsidP="00920E42">
      <w:pPr>
        <w:pStyle w:val="1"/>
        <w:spacing w:before="156"/>
        <w:ind w:firstLine="562"/>
      </w:pPr>
      <w:r>
        <w:rPr>
          <w:rFonts w:cs="宋体" w:hint="eastAsia"/>
        </w:rPr>
        <w:t>三、</w:t>
      </w:r>
      <w:r w:rsidRPr="00C67CBB">
        <w:t xml:space="preserve"> </w:t>
      </w:r>
      <w:r w:rsidRPr="00C67CBB">
        <w:rPr>
          <w:rFonts w:cs="宋体" w:hint="eastAsia"/>
        </w:rPr>
        <w:t>国际贸易术语与商品的价格</w:t>
      </w:r>
    </w:p>
    <w:p w:rsidR="006013DE" w:rsidRPr="00C67CBB" w:rsidRDefault="006013DE" w:rsidP="00920E42">
      <w:pPr>
        <w:spacing w:line="360" w:lineRule="auto"/>
        <w:ind w:leftChars="337" w:left="708"/>
        <w:rPr>
          <w:sz w:val="24"/>
          <w:szCs w:val="24"/>
        </w:rPr>
      </w:pPr>
      <w:r>
        <w:rPr>
          <w:sz w:val="24"/>
          <w:szCs w:val="24"/>
        </w:rPr>
        <w:t>1</w:t>
      </w:r>
      <w:r>
        <w:rPr>
          <w:rFonts w:cs="宋体" w:hint="eastAsia"/>
          <w:sz w:val="24"/>
          <w:szCs w:val="24"/>
        </w:rPr>
        <w:t>、</w:t>
      </w:r>
      <w:r w:rsidRPr="00C67CBB">
        <w:rPr>
          <w:sz w:val="24"/>
          <w:szCs w:val="24"/>
        </w:rPr>
        <w:t xml:space="preserve"> </w:t>
      </w:r>
      <w:r w:rsidRPr="00C67CBB">
        <w:rPr>
          <w:rFonts w:cs="宋体" w:hint="eastAsia"/>
          <w:sz w:val="24"/>
          <w:szCs w:val="24"/>
        </w:rPr>
        <w:t>国际贸易术语</w:t>
      </w:r>
    </w:p>
    <w:p w:rsidR="006013DE" w:rsidRPr="00C67CBB" w:rsidRDefault="006013DE" w:rsidP="00920E42">
      <w:pPr>
        <w:spacing w:line="360" w:lineRule="auto"/>
        <w:ind w:leftChars="337" w:left="708"/>
        <w:rPr>
          <w:sz w:val="24"/>
          <w:szCs w:val="24"/>
        </w:rPr>
      </w:pPr>
      <w:r>
        <w:rPr>
          <w:sz w:val="24"/>
          <w:szCs w:val="24"/>
        </w:rPr>
        <w:t>2</w:t>
      </w:r>
      <w:r>
        <w:rPr>
          <w:rFonts w:cs="宋体" w:hint="eastAsia"/>
          <w:sz w:val="24"/>
          <w:szCs w:val="24"/>
        </w:rPr>
        <w:t>、</w:t>
      </w:r>
      <w:r w:rsidRPr="00C67CBB">
        <w:rPr>
          <w:sz w:val="24"/>
          <w:szCs w:val="24"/>
        </w:rPr>
        <w:t xml:space="preserve"> </w:t>
      </w:r>
      <w:r w:rsidRPr="00C67CBB">
        <w:rPr>
          <w:rFonts w:cs="宋体" w:hint="eastAsia"/>
          <w:sz w:val="24"/>
          <w:szCs w:val="24"/>
        </w:rPr>
        <w:t>商品的价格</w:t>
      </w:r>
    </w:p>
    <w:p w:rsidR="006013DE" w:rsidRPr="00C67CBB" w:rsidRDefault="006013DE" w:rsidP="00920E42">
      <w:pPr>
        <w:pStyle w:val="1"/>
        <w:spacing w:before="156"/>
        <w:ind w:firstLine="562"/>
      </w:pPr>
      <w:r>
        <w:rPr>
          <w:rFonts w:cs="宋体" w:hint="eastAsia"/>
        </w:rPr>
        <w:t>四、</w:t>
      </w:r>
      <w:r w:rsidRPr="00C67CBB">
        <w:t xml:space="preserve"> </w:t>
      </w:r>
      <w:r w:rsidRPr="00C67CBB">
        <w:rPr>
          <w:rFonts w:cs="宋体" w:hint="eastAsia"/>
        </w:rPr>
        <w:t>国际货物运输</w:t>
      </w:r>
    </w:p>
    <w:p w:rsidR="006013DE" w:rsidRPr="00C67CBB" w:rsidRDefault="006013DE" w:rsidP="00920E42">
      <w:pPr>
        <w:spacing w:line="360" w:lineRule="auto"/>
        <w:ind w:leftChars="337" w:left="708"/>
        <w:rPr>
          <w:sz w:val="24"/>
          <w:szCs w:val="24"/>
        </w:rPr>
      </w:pPr>
      <w:r>
        <w:rPr>
          <w:sz w:val="24"/>
          <w:szCs w:val="24"/>
        </w:rPr>
        <w:t>1</w:t>
      </w:r>
      <w:r>
        <w:rPr>
          <w:rFonts w:cs="宋体" w:hint="eastAsia"/>
          <w:sz w:val="24"/>
          <w:szCs w:val="24"/>
        </w:rPr>
        <w:t>、</w:t>
      </w:r>
      <w:r w:rsidRPr="00C67CBB">
        <w:rPr>
          <w:sz w:val="24"/>
          <w:szCs w:val="24"/>
        </w:rPr>
        <w:t xml:space="preserve"> </w:t>
      </w:r>
      <w:r w:rsidRPr="00C67CBB">
        <w:rPr>
          <w:rFonts w:cs="宋体" w:hint="eastAsia"/>
          <w:sz w:val="24"/>
          <w:szCs w:val="24"/>
        </w:rPr>
        <w:t>运输方式</w:t>
      </w:r>
    </w:p>
    <w:p w:rsidR="006013DE" w:rsidRPr="00C67CBB" w:rsidRDefault="006013DE" w:rsidP="00920E42">
      <w:pPr>
        <w:spacing w:line="360" w:lineRule="auto"/>
        <w:ind w:leftChars="337" w:left="708"/>
        <w:rPr>
          <w:sz w:val="24"/>
          <w:szCs w:val="24"/>
        </w:rPr>
      </w:pPr>
      <w:r>
        <w:rPr>
          <w:sz w:val="24"/>
          <w:szCs w:val="24"/>
        </w:rPr>
        <w:t>2</w:t>
      </w:r>
      <w:r>
        <w:rPr>
          <w:rFonts w:cs="宋体" w:hint="eastAsia"/>
          <w:sz w:val="24"/>
          <w:szCs w:val="24"/>
        </w:rPr>
        <w:t>、</w:t>
      </w:r>
      <w:r w:rsidRPr="00C67CBB">
        <w:rPr>
          <w:sz w:val="24"/>
          <w:szCs w:val="24"/>
        </w:rPr>
        <w:t xml:space="preserve"> </w:t>
      </w:r>
      <w:r w:rsidRPr="00C67CBB">
        <w:rPr>
          <w:rFonts w:cs="宋体" w:hint="eastAsia"/>
          <w:sz w:val="24"/>
          <w:szCs w:val="24"/>
        </w:rPr>
        <w:t>合同中的装运条款</w:t>
      </w:r>
    </w:p>
    <w:p w:rsidR="006013DE" w:rsidRPr="00C67CBB" w:rsidRDefault="006013DE" w:rsidP="00920E42">
      <w:pPr>
        <w:spacing w:line="360" w:lineRule="auto"/>
        <w:ind w:leftChars="337" w:left="708"/>
        <w:rPr>
          <w:sz w:val="24"/>
          <w:szCs w:val="24"/>
        </w:rPr>
      </w:pPr>
      <w:r>
        <w:rPr>
          <w:sz w:val="24"/>
          <w:szCs w:val="24"/>
        </w:rPr>
        <w:t>3</w:t>
      </w:r>
      <w:r>
        <w:rPr>
          <w:rFonts w:cs="宋体" w:hint="eastAsia"/>
          <w:sz w:val="24"/>
          <w:szCs w:val="24"/>
        </w:rPr>
        <w:t>、</w:t>
      </w:r>
      <w:r w:rsidRPr="00C67CBB">
        <w:rPr>
          <w:sz w:val="24"/>
          <w:szCs w:val="24"/>
        </w:rPr>
        <w:t xml:space="preserve"> </w:t>
      </w:r>
      <w:r w:rsidRPr="00C67CBB">
        <w:rPr>
          <w:rFonts w:cs="宋体" w:hint="eastAsia"/>
          <w:sz w:val="24"/>
          <w:szCs w:val="24"/>
        </w:rPr>
        <w:t>运输单据</w:t>
      </w:r>
    </w:p>
    <w:p w:rsidR="006013DE" w:rsidRPr="00C67CBB" w:rsidRDefault="006013DE" w:rsidP="00920E42">
      <w:pPr>
        <w:spacing w:line="360" w:lineRule="auto"/>
        <w:ind w:leftChars="337" w:left="708"/>
        <w:rPr>
          <w:sz w:val="24"/>
          <w:szCs w:val="24"/>
        </w:rPr>
      </w:pPr>
      <w:r>
        <w:rPr>
          <w:sz w:val="24"/>
          <w:szCs w:val="24"/>
        </w:rPr>
        <w:t>4</w:t>
      </w:r>
      <w:r>
        <w:rPr>
          <w:rFonts w:cs="宋体" w:hint="eastAsia"/>
          <w:sz w:val="24"/>
          <w:szCs w:val="24"/>
        </w:rPr>
        <w:t>、</w:t>
      </w:r>
      <w:r w:rsidRPr="00C67CBB">
        <w:rPr>
          <w:sz w:val="24"/>
          <w:szCs w:val="24"/>
        </w:rPr>
        <w:t xml:space="preserve"> </w:t>
      </w:r>
      <w:r w:rsidRPr="00C67CBB">
        <w:rPr>
          <w:rFonts w:cs="宋体" w:hint="eastAsia"/>
          <w:sz w:val="24"/>
          <w:szCs w:val="24"/>
        </w:rPr>
        <w:t>国际物流与国际贸易</w:t>
      </w:r>
    </w:p>
    <w:p w:rsidR="006013DE" w:rsidRPr="00C67CBB" w:rsidRDefault="006013DE" w:rsidP="00920E42">
      <w:pPr>
        <w:pStyle w:val="1"/>
        <w:spacing w:before="156"/>
        <w:ind w:firstLine="562"/>
      </w:pPr>
      <w:r>
        <w:rPr>
          <w:rFonts w:cs="宋体" w:hint="eastAsia"/>
        </w:rPr>
        <w:t>五、</w:t>
      </w:r>
      <w:r w:rsidRPr="00C67CBB">
        <w:t xml:space="preserve"> </w:t>
      </w:r>
      <w:r w:rsidRPr="00C67CBB">
        <w:rPr>
          <w:rFonts w:cs="宋体" w:hint="eastAsia"/>
        </w:rPr>
        <w:t>国际货物运输保险</w:t>
      </w:r>
    </w:p>
    <w:p w:rsidR="006013DE" w:rsidRPr="00C67CBB" w:rsidRDefault="006013DE" w:rsidP="00920E42">
      <w:pPr>
        <w:spacing w:line="360" w:lineRule="auto"/>
        <w:ind w:leftChars="337" w:left="708"/>
        <w:rPr>
          <w:sz w:val="24"/>
          <w:szCs w:val="24"/>
        </w:rPr>
      </w:pPr>
      <w:r>
        <w:rPr>
          <w:sz w:val="24"/>
          <w:szCs w:val="24"/>
        </w:rPr>
        <w:t>1</w:t>
      </w:r>
      <w:r>
        <w:rPr>
          <w:rFonts w:cs="宋体" w:hint="eastAsia"/>
          <w:sz w:val="24"/>
          <w:szCs w:val="24"/>
        </w:rPr>
        <w:t>、</w:t>
      </w:r>
      <w:r w:rsidRPr="00C67CBB">
        <w:rPr>
          <w:sz w:val="24"/>
          <w:szCs w:val="24"/>
        </w:rPr>
        <w:t xml:space="preserve"> </w:t>
      </w:r>
      <w:r w:rsidRPr="00C67CBB">
        <w:rPr>
          <w:rFonts w:cs="宋体" w:hint="eastAsia"/>
          <w:sz w:val="24"/>
          <w:szCs w:val="24"/>
        </w:rPr>
        <w:t>海运货物保险的承保范围</w:t>
      </w:r>
    </w:p>
    <w:p w:rsidR="006013DE" w:rsidRPr="00C67CBB" w:rsidRDefault="006013DE" w:rsidP="00920E42">
      <w:pPr>
        <w:spacing w:line="360" w:lineRule="auto"/>
        <w:ind w:leftChars="337" w:left="708"/>
        <w:rPr>
          <w:sz w:val="24"/>
          <w:szCs w:val="24"/>
        </w:rPr>
      </w:pPr>
      <w:r>
        <w:rPr>
          <w:sz w:val="24"/>
          <w:szCs w:val="24"/>
        </w:rPr>
        <w:t>2</w:t>
      </w:r>
      <w:r>
        <w:rPr>
          <w:rFonts w:cs="宋体" w:hint="eastAsia"/>
          <w:sz w:val="24"/>
          <w:szCs w:val="24"/>
        </w:rPr>
        <w:t>、</w:t>
      </w:r>
      <w:r w:rsidRPr="00C67CBB">
        <w:rPr>
          <w:sz w:val="24"/>
          <w:szCs w:val="24"/>
        </w:rPr>
        <w:t xml:space="preserve"> </w:t>
      </w:r>
      <w:r w:rsidRPr="00C67CBB">
        <w:rPr>
          <w:rFonts w:cs="宋体" w:hint="eastAsia"/>
          <w:sz w:val="24"/>
          <w:szCs w:val="24"/>
        </w:rPr>
        <w:t>我国海运货物保险条款</w:t>
      </w:r>
    </w:p>
    <w:p w:rsidR="006013DE" w:rsidRPr="00C67CBB" w:rsidRDefault="006013DE" w:rsidP="00920E42">
      <w:pPr>
        <w:spacing w:line="360" w:lineRule="auto"/>
        <w:ind w:leftChars="337" w:left="708"/>
        <w:rPr>
          <w:sz w:val="24"/>
          <w:szCs w:val="24"/>
        </w:rPr>
      </w:pPr>
      <w:r>
        <w:rPr>
          <w:sz w:val="24"/>
          <w:szCs w:val="24"/>
        </w:rPr>
        <w:t>3</w:t>
      </w:r>
      <w:r>
        <w:rPr>
          <w:rFonts w:cs="宋体" w:hint="eastAsia"/>
          <w:sz w:val="24"/>
          <w:szCs w:val="24"/>
        </w:rPr>
        <w:t>、</w:t>
      </w:r>
      <w:r w:rsidRPr="00C67CBB">
        <w:rPr>
          <w:sz w:val="24"/>
          <w:szCs w:val="24"/>
        </w:rPr>
        <w:t xml:space="preserve"> </w:t>
      </w:r>
      <w:r w:rsidRPr="00C67CBB">
        <w:rPr>
          <w:rFonts w:cs="宋体" w:hint="eastAsia"/>
          <w:sz w:val="24"/>
          <w:szCs w:val="24"/>
        </w:rPr>
        <w:t>英国伦敦保险协会海运货物保险条款</w:t>
      </w:r>
    </w:p>
    <w:p w:rsidR="006013DE" w:rsidRPr="00C67CBB" w:rsidRDefault="006013DE" w:rsidP="00920E42">
      <w:pPr>
        <w:spacing w:line="360" w:lineRule="auto"/>
        <w:ind w:leftChars="337" w:left="708"/>
        <w:rPr>
          <w:sz w:val="24"/>
          <w:szCs w:val="24"/>
        </w:rPr>
      </w:pPr>
      <w:r>
        <w:rPr>
          <w:sz w:val="24"/>
          <w:szCs w:val="24"/>
        </w:rPr>
        <w:t>4</w:t>
      </w:r>
      <w:r>
        <w:rPr>
          <w:rFonts w:cs="宋体" w:hint="eastAsia"/>
          <w:sz w:val="24"/>
          <w:szCs w:val="24"/>
        </w:rPr>
        <w:t>、</w:t>
      </w:r>
      <w:r w:rsidRPr="00C67CBB">
        <w:rPr>
          <w:sz w:val="24"/>
          <w:szCs w:val="24"/>
        </w:rPr>
        <w:t xml:space="preserve"> </w:t>
      </w:r>
      <w:r w:rsidRPr="00C67CBB">
        <w:rPr>
          <w:rFonts w:cs="宋体" w:hint="eastAsia"/>
          <w:sz w:val="24"/>
          <w:szCs w:val="24"/>
        </w:rPr>
        <w:t>陆、空、邮运输货物保险</w:t>
      </w:r>
    </w:p>
    <w:p w:rsidR="006013DE" w:rsidRPr="00C67CBB" w:rsidRDefault="006013DE" w:rsidP="00920E42">
      <w:pPr>
        <w:spacing w:line="360" w:lineRule="auto"/>
        <w:ind w:leftChars="337" w:left="708"/>
        <w:rPr>
          <w:sz w:val="24"/>
          <w:szCs w:val="24"/>
        </w:rPr>
      </w:pPr>
      <w:r>
        <w:rPr>
          <w:sz w:val="24"/>
          <w:szCs w:val="24"/>
        </w:rPr>
        <w:t>5</w:t>
      </w:r>
      <w:r>
        <w:rPr>
          <w:rFonts w:cs="宋体" w:hint="eastAsia"/>
          <w:sz w:val="24"/>
          <w:szCs w:val="24"/>
        </w:rPr>
        <w:t>、</w:t>
      </w:r>
      <w:r w:rsidRPr="00C67CBB">
        <w:rPr>
          <w:sz w:val="24"/>
          <w:szCs w:val="24"/>
        </w:rPr>
        <w:t xml:space="preserve"> </w:t>
      </w:r>
      <w:r w:rsidRPr="00C67CBB">
        <w:rPr>
          <w:rFonts w:cs="宋体" w:hint="eastAsia"/>
          <w:sz w:val="24"/>
          <w:szCs w:val="24"/>
        </w:rPr>
        <w:t>投保业务手续与合同中的保险条款</w:t>
      </w:r>
    </w:p>
    <w:p w:rsidR="006013DE" w:rsidRPr="00C67CBB" w:rsidRDefault="006013DE" w:rsidP="00920E42">
      <w:pPr>
        <w:spacing w:line="360" w:lineRule="auto"/>
        <w:ind w:leftChars="337" w:left="708"/>
        <w:rPr>
          <w:sz w:val="24"/>
          <w:szCs w:val="24"/>
        </w:rPr>
      </w:pPr>
      <w:r>
        <w:rPr>
          <w:sz w:val="24"/>
          <w:szCs w:val="24"/>
        </w:rPr>
        <w:t>6</w:t>
      </w:r>
      <w:r>
        <w:rPr>
          <w:rFonts w:cs="宋体" w:hint="eastAsia"/>
          <w:sz w:val="24"/>
          <w:szCs w:val="24"/>
        </w:rPr>
        <w:t>、</w:t>
      </w:r>
      <w:r w:rsidRPr="00C67CBB">
        <w:rPr>
          <w:sz w:val="24"/>
          <w:szCs w:val="24"/>
        </w:rPr>
        <w:t xml:space="preserve"> </w:t>
      </w:r>
      <w:r w:rsidRPr="00C67CBB">
        <w:rPr>
          <w:rFonts w:cs="宋体" w:hint="eastAsia"/>
          <w:sz w:val="24"/>
          <w:szCs w:val="24"/>
        </w:rPr>
        <w:t>保险索赔</w:t>
      </w:r>
    </w:p>
    <w:p w:rsidR="006013DE" w:rsidRPr="00C67CBB" w:rsidRDefault="006013DE" w:rsidP="00920E42">
      <w:pPr>
        <w:pStyle w:val="1"/>
        <w:spacing w:before="156"/>
        <w:ind w:firstLine="562"/>
      </w:pPr>
      <w:r>
        <w:rPr>
          <w:rFonts w:cs="宋体" w:hint="eastAsia"/>
        </w:rPr>
        <w:lastRenderedPageBreak/>
        <w:t>六、</w:t>
      </w:r>
      <w:r w:rsidRPr="00C67CBB">
        <w:t xml:space="preserve"> </w:t>
      </w:r>
      <w:r w:rsidRPr="00C67CBB">
        <w:rPr>
          <w:rFonts w:cs="宋体" w:hint="eastAsia"/>
        </w:rPr>
        <w:t>货款的支付</w:t>
      </w:r>
      <w:r>
        <w:tab/>
      </w:r>
    </w:p>
    <w:p w:rsidR="006013DE" w:rsidRPr="00C67CBB" w:rsidRDefault="006013DE" w:rsidP="00920E42">
      <w:pPr>
        <w:spacing w:line="360" w:lineRule="auto"/>
        <w:ind w:leftChars="337" w:left="708"/>
        <w:rPr>
          <w:sz w:val="24"/>
          <w:szCs w:val="24"/>
        </w:rPr>
      </w:pPr>
      <w:r>
        <w:rPr>
          <w:sz w:val="24"/>
          <w:szCs w:val="24"/>
        </w:rPr>
        <w:t>1</w:t>
      </w:r>
      <w:r>
        <w:rPr>
          <w:rFonts w:cs="宋体" w:hint="eastAsia"/>
          <w:sz w:val="24"/>
          <w:szCs w:val="24"/>
        </w:rPr>
        <w:t>、</w:t>
      </w:r>
      <w:r w:rsidRPr="00C67CBB">
        <w:rPr>
          <w:sz w:val="24"/>
          <w:szCs w:val="24"/>
        </w:rPr>
        <w:t xml:space="preserve"> </w:t>
      </w:r>
      <w:r w:rsidRPr="00C67CBB">
        <w:rPr>
          <w:rFonts w:cs="宋体" w:hint="eastAsia"/>
          <w:sz w:val="24"/>
          <w:szCs w:val="24"/>
        </w:rPr>
        <w:t>支付工具</w:t>
      </w:r>
    </w:p>
    <w:p w:rsidR="006013DE" w:rsidRPr="00C67CBB" w:rsidRDefault="006013DE" w:rsidP="00920E42">
      <w:pPr>
        <w:spacing w:line="360" w:lineRule="auto"/>
        <w:ind w:leftChars="337" w:left="708"/>
        <w:rPr>
          <w:sz w:val="24"/>
          <w:szCs w:val="24"/>
        </w:rPr>
      </w:pPr>
      <w:r>
        <w:rPr>
          <w:sz w:val="24"/>
          <w:szCs w:val="24"/>
        </w:rPr>
        <w:t>2</w:t>
      </w:r>
      <w:r>
        <w:rPr>
          <w:rFonts w:cs="宋体" w:hint="eastAsia"/>
          <w:sz w:val="24"/>
          <w:szCs w:val="24"/>
        </w:rPr>
        <w:t>、</w:t>
      </w:r>
      <w:r w:rsidRPr="00C67CBB">
        <w:rPr>
          <w:sz w:val="24"/>
          <w:szCs w:val="24"/>
        </w:rPr>
        <w:t xml:space="preserve"> </w:t>
      </w:r>
      <w:r w:rsidRPr="00C67CBB">
        <w:rPr>
          <w:rFonts w:cs="宋体" w:hint="eastAsia"/>
          <w:sz w:val="24"/>
          <w:szCs w:val="24"/>
        </w:rPr>
        <w:t>常用支付方式</w:t>
      </w:r>
    </w:p>
    <w:p w:rsidR="006013DE" w:rsidRPr="00C67CBB" w:rsidRDefault="006013DE" w:rsidP="00920E42">
      <w:pPr>
        <w:spacing w:line="360" w:lineRule="auto"/>
        <w:ind w:leftChars="337" w:left="708"/>
        <w:rPr>
          <w:sz w:val="24"/>
          <w:szCs w:val="24"/>
        </w:rPr>
      </w:pPr>
      <w:r>
        <w:rPr>
          <w:sz w:val="24"/>
          <w:szCs w:val="24"/>
        </w:rPr>
        <w:t>3</w:t>
      </w:r>
      <w:r>
        <w:rPr>
          <w:rFonts w:cs="宋体" w:hint="eastAsia"/>
          <w:sz w:val="24"/>
          <w:szCs w:val="24"/>
        </w:rPr>
        <w:t>、</w:t>
      </w:r>
      <w:r w:rsidRPr="00C67CBB">
        <w:rPr>
          <w:sz w:val="24"/>
          <w:szCs w:val="24"/>
        </w:rPr>
        <w:t xml:space="preserve"> </w:t>
      </w:r>
      <w:r w:rsidRPr="00C67CBB">
        <w:rPr>
          <w:rFonts w:cs="宋体" w:hint="eastAsia"/>
          <w:sz w:val="24"/>
          <w:szCs w:val="24"/>
        </w:rPr>
        <w:t>其他支付方式</w:t>
      </w:r>
    </w:p>
    <w:p w:rsidR="006013DE" w:rsidRPr="00C67CBB" w:rsidRDefault="006013DE" w:rsidP="00920E42">
      <w:pPr>
        <w:spacing w:line="360" w:lineRule="auto"/>
        <w:ind w:leftChars="337" w:left="708"/>
        <w:rPr>
          <w:sz w:val="24"/>
          <w:szCs w:val="24"/>
        </w:rPr>
      </w:pPr>
      <w:r>
        <w:rPr>
          <w:sz w:val="24"/>
          <w:szCs w:val="24"/>
        </w:rPr>
        <w:t>4</w:t>
      </w:r>
      <w:r>
        <w:rPr>
          <w:rFonts w:cs="宋体" w:hint="eastAsia"/>
          <w:sz w:val="24"/>
          <w:szCs w:val="24"/>
        </w:rPr>
        <w:t>、</w:t>
      </w:r>
      <w:r w:rsidRPr="00C67CBB">
        <w:rPr>
          <w:sz w:val="24"/>
          <w:szCs w:val="24"/>
        </w:rPr>
        <w:t xml:space="preserve"> </w:t>
      </w:r>
      <w:r w:rsidRPr="00C67CBB">
        <w:rPr>
          <w:rFonts w:cs="宋体" w:hint="eastAsia"/>
          <w:sz w:val="24"/>
          <w:szCs w:val="24"/>
        </w:rPr>
        <w:t>国际商会《跟单信用证统一惯例》</w:t>
      </w:r>
      <w:r w:rsidRPr="00C67CBB">
        <w:rPr>
          <w:sz w:val="24"/>
          <w:szCs w:val="24"/>
        </w:rPr>
        <w:t xml:space="preserve"> </w:t>
      </w:r>
    </w:p>
    <w:p w:rsidR="006013DE" w:rsidRPr="00C67CBB" w:rsidRDefault="006013DE" w:rsidP="00920E42">
      <w:pPr>
        <w:pStyle w:val="1"/>
        <w:spacing w:before="156"/>
        <w:ind w:firstLine="562"/>
      </w:pPr>
      <w:r>
        <w:rPr>
          <w:rFonts w:cs="宋体" w:hint="eastAsia"/>
        </w:rPr>
        <w:t>七、</w:t>
      </w:r>
      <w:r w:rsidRPr="00C67CBB">
        <w:t xml:space="preserve"> </w:t>
      </w:r>
      <w:r w:rsidRPr="00C67CBB">
        <w:rPr>
          <w:rFonts w:cs="宋体" w:hint="eastAsia"/>
        </w:rPr>
        <w:t>商品检验与通关业务</w:t>
      </w:r>
    </w:p>
    <w:p w:rsidR="006013DE" w:rsidRPr="00C67CBB" w:rsidRDefault="006013DE" w:rsidP="00920E42">
      <w:pPr>
        <w:spacing w:line="360" w:lineRule="auto"/>
        <w:ind w:leftChars="337" w:left="708"/>
        <w:rPr>
          <w:sz w:val="24"/>
          <w:szCs w:val="24"/>
        </w:rPr>
      </w:pPr>
      <w:r>
        <w:rPr>
          <w:sz w:val="24"/>
          <w:szCs w:val="24"/>
        </w:rPr>
        <w:t>1</w:t>
      </w:r>
      <w:r>
        <w:rPr>
          <w:rFonts w:cs="宋体" w:hint="eastAsia"/>
          <w:sz w:val="24"/>
          <w:szCs w:val="24"/>
        </w:rPr>
        <w:t>、</w:t>
      </w:r>
      <w:r w:rsidRPr="00C67CBB">
        <w:rPr>
          <w:sz w:val="24"/>
          <w:szCs w:val="24"/>
        </w:rPr>
        <w:t xml:space="preserve"> </w:t>
      </w:r>
      <w:r w:rsidRPr="00C67CBB">
        <w:rPr>
          <w:rFonts w:cs="宋体" w:hint="eastAsia"/>
          <w:sz w:val="24"/>
          <w:szCs w:val="24"/>
        </w:rPr>
        <w:t>商品检验</w:t>
      </w:r>
    </w:p>
    <w:p w:rsidR="006013DE" w:rsidRPr="00C67CBB" w:rsidRDefault="006013DE" w:rsidP="00920E42">
      <w:pPr>
        <w:spacing w:line="360" w:lineRule="auto"/>
        <w:ind w:leftChars="337" w:left="708"/>
        <w:rPr>
          <w:sz w:val="24"/>
          <w:szCs w:val="24"/>
        </w:rPr>
      </w:pPr>
      <w:r>
        <w:rPr>
          <w:sz w:val="24"/>
          <w:szCs w:val="24"/>
        </w:rPr>
        <w:t>2</w:t>
      </w:r>
      <w:r>
        <w:rPr>
          <w:rFonts w:cs="宋体" w:hint="eastAsia"/>
          <w:sz w:val="24"/>
          <w:szCs w:val="24"/>
        </w:rPr>
        <w:t>、</w:t>
      </w:r>
      <w:r w:rsidRPr="00C67CBB">
        <w:rPr>
          <w:sz w:val="24"/>
          <w:szCs w:val="24"/>
        </w:rPr>
        <w:t xml:space="preserve"> </w:t>
      </w:r>
      <w:r w:rsidRPr="00C67CBB">
        <w:rPr>
          <w:rFonts w:cs="宋体" w:hint="eastAsia"/>
          <w:sz w:val="24"/>
          <w:szCs w:val="24"/>
        </w:rPr>
        <w:t>合同中的商检条款</w:t>
      </w:r>
    </w:p>
    <w:p w:rsidR="006013DE" w:rsidRPr="00CB711D" w:rsidRDefault="006013DE" w:rsidP="00920E42">
      <w:pPr>
        <w:spacing w:line="360" w:lineRule="auto"/>
        <w:ind w:leftChars="337" w:left="708"/>
        <w:rPr>
          <w:sz w:val="24"/>
          <w:szCs w:val="24"/>
        </w:rPr>
      </w:pPr>
      <w:r>
        <w:rPr>
          <w:sz w:val="24"/>
          <w:szCs w:val="24"/>
        </w:rPr>
        <w:t>3</w:t>
      </w:r>
      <w:r>
        <w:rPr>
          <w:rFonts w:cs="宋体" w:hint="eastAsia"/>
          <w:sz w:val="24"/>
          <w:szCs w:val="24"/>
        </w:rPr>
        <w:t>、</w:t>
      </w:r>
      <w:r w:rsidRPr="00CB711D">
        <w:rPr>
          <w:rFonts w:cs="宋体" w:hint="eastAsia"/>
          <w:sz w:val="24"/>
          <w:szCs w:val="24"/>
        </w:rPr>
        <w:t>通关业务</w:t>
      </w:r>
    </w:p>
    <w:p w:rsidR="006013DE" w:rsidRPr="00C67CBB" w:rsidRDefault="006013DE" w:rsidP="00920E42">
      <w:pPr>
        <w:spacing w:line="360" w:lineRule="auto"/>
        <w:ind w:leftChars="337" w:left="708"/>
        <w:rPr>
          <w:sz w:val="24"/>
          <w:szCs w:val="24"/>
        </w:rPr>
      </w:pPr>
      <w:r>
        <w:rPr>
          <w:sz w:val="24"/>
          <w:szCs w:val="24"/>
        </w:rPr>
        <w:t>4</w:t>
      </w:r>
      <w:r>
        <w:rPr>
          <w:rFonts w:cs="宋体" w:hint="eastAsia"/>
          <w:sz w:val="24"/>
          <w:szCs w:val="24"/>
        </w:rPr>
        <w:t>、</w:t>
      </w:r>
      <w:r w:rsidRPr="00C67CBB">
        <w:rPr>
          <w:sz w:val="24"/>
          <w:szCs w:val="24"/>
        </w:rPr>
        <w:t xml:space="preserve"> </w:t>
      </w:r>
      <w:r w:rsidRPr="00C67CBB">
        <w:rPr>
          <w:rFonts w:cs="宋体" w:hint="eastAsia"/>
          <w:sz w:val="24"/>
          <w:szCs w:val="24"/>
        </w:rPr>
        <w:t>电子口岸</w:t>
      </w:r>
    </w:p>
    <w:p w:rsidR="006013DE" w:rsidRPr="00C67CBB" w:rsidRDefault="006013DE" w:rsidP="00920E42">
      <w:pPr>
        <w:pStyle w:val="1"/>
        <w:spacing w:before="156"/>
        <w:ind w:firstLine="562"/>
      </w:pPr>
      <w:r>
        <w:rPr>
          <w:rFonts w:cs="宋体" w:hint="eastAsia"/>
        </w:rPr>
        <w:t>八、</w:t>
      </w:r>
      <w:r w:rsidRPr="00C67CBB">
        <w:t xml:space="preserve"> </w:t>
      </w:r>
      <w:r w:rsidRPr="00C67CBB">
        <w:rPr>
          <w:rFonts w:cs="宋体" w:hint="eastAsia"/>
        </w:rPr>
        <w:t>索赔、不可抗力和仲裁</w:t>
      </w:r>
    </w:p>
    <w:p w:rsidR="006013DE" w:rsidRPr="00C67CBB" w:rsidRDefault="006013DE" w:rsidP="00920E42">
      <w:pPr>
        <w:spacing w:line="360" w:lineRule="auto"/>
        <w:ind w:leftChars="400" w:left="840"/>
        <w:rPr>
          <w:sz w:val="24"/>
          <w:szCs w:val="24"/>
        </w:rPr>
      </w:pPr>
      <w:r>
        <w:rPr>
          <w:sz w:val="24"/>
          <w:szCs w:val="24"/>
        </w:rPr>
        <w:t>1</w:t>
      </w:r>
      <w:r>
        <w:rPr>
          <w:rFonts w:cs="宋体" w:hint="eastAsia"/>
          <w:sz w:val="24"/>
          <w:szCs w:val="24"/>
        </w:rPr>
        <w:t>、</w:t>
      </w:r>
      <w:r w:rsidRPr="00C67CBB">
        <w:rPr>
          <w:sz w:val="24"/>
          <w:szCs w:val="24"/>
        </w:rPr>
        <w:t xml:space="preserve"> </w:t>
      </w:r>
      <w:r w:rsidRPr="00C67CBB">
        <w:rPr>
          <w:rFonts w:cs="宋体" w:hint="eastAsia"/>
          <w:sz w:val="24"/>
          <w:szCs w:val="24"/>
        </w:rPr>
        <w:t>索赔</w:t>
      </w:r>
    </w:p>
    <w:p w:rsidR="006013DE" w:rsidRPr="00C67CBB" w:rsidRDefault="006013DE" w:rsidP="00920E42">
      <w:pPr>
        <w:spacing w:line="360" w:lineRule="auto"/>
        <w:ind w:leftChars="400" w:left="840"/>
        <w:rPr>
          <w:sz w:val="24"/>
          <w:szCs w:val="24"/>
        </w:rPr>
      </w:pPr>
      <w:r>
        <w:rPr>
          <w:sz w:val="24"/>
          <w:szCs w:val="24"/>
        </w:rPr>
        <w:t>2</w:t>
      </w:r>
      <w:r>
        <w:rPr>
          <w:rFonts w:cs="宋体" w:hint="eastAsia"/>
          <w:sz w:val="24"/>
          <w:szCs w:val="24"/>
        </w:rPr>
        <w:t>、</w:t>
      </w:r>
      <w:r w:rsidRPr="00C67CBB">
        <w:rPr>
          <w:sz w:val="24"/>
          <w:szCs w:val="24"/>
        </w:rPr>
        <w:t xml:space="preserve"> </w:t>
      </w:r>
      <w:r w:rsidRPr="00C67CBB">
        <w:rPr>
          <w:rFonts w:cs="宋体" w:hint="eastAsia"/>
          <w:sz w:val="24"/>
          <w:szCs w:val="24"/>
        </w:rPr>
        <w:t>不可抗力</w:t>
      </w:r>
    </w:p>
    <w:p w:rsidR="006013DE" w:rsidRPr="00C67CBB" w:rsidRDefault="006013DE" w:rsidP="00920E42">
      <w:pPr>
        <w:spacing w:line="360" w:lineRule="auto"/>
        <w:ind w:leftChars="400" w:left="840"/>
        <w:rPr>
          <w:sz w:val="24"/>
          <w:szCs w:val="24"/>
        </w:rPr>
      </w:pPr>
      <w:r>
        <w:rPr>
          <w:sz w:val="24"/>
          <w:szCs w:val="24"/>
        </w:rPr>
        <w:t>3</w:t>
      </w:r>
      <w:r>
        <w:rPr>
          <w:rFonts w:cs="宋体" w:hint="eastAsia"/>
          <w:sz w:val="24"/>
          <w:szCs w:val="24"/>
        </w:rPr>
        <w:t>、</w:t>
      </w:r>
      <w:r w:rsidRPr="00C67CBB">
        <w:rPr>
          <w:sz w:val="24"/>
          <w:szCs w:val="24"/>
        </w:rPr>
        <w:t xml:space="preserve"> </w:t>
      </w:r>
      <w:r w:rsidRPr="00C67CBB">
        <w:rPr>
          <w:rFonts w:cs="宋体" w:hint="eastAsia"/>
          <w:sz w:val="24"/>
          <w:szCs w:val="24"/>
        </w:rPr>
        <w:t>仲裁</w:t>
      </w:r>
    </w:p>
    <w:p w:rsidR="006013DE" w:rsidRPr="00C67CBB" w:rsidRDefault="006013DE" w:rsidP="00920E42">
      <w:pPr>
        <w:pStyle w:val="1"/>
        <w:spacing w:before="156"/>
        <w:ind w:firstLine="562"/>
      </w:pPr>
      <w:r w:rsidRPr="00C67CBB">
        <w:rPr>
          <w:rFonts w:cs="宋体" w:hint="eastAsia"/>
        </w:rPr>
        <w:t>九</w:t>
      </w:r>
      <w:r>
        <w:rPr>
          <w:rFonts w:cs="宋体" w:hint="eastAsia"/>
        </w:rPr>
        <w:t>、</w:t>
      </w:r>
      <w:r w:rsidRPr="00C67CBB">
        <w:t xml:space="preserve"> </w:t>
      </w:r>
      <w:r w:rsidRPr="00C67CBB">
        <w:rPr>
          <w:rFonts w:cs="宋体" w:hint="eastAsia"/>
        </w:rPr>
        <w:t>合同的履行</w:t>
      </w:r>
    </w:p>
    <w:p w:rsidR="006013DE" w:rsidRPr="00C67CBB" w:rsidRDefault="006013DE" w:rsidP="00920E42">
      <w:pPr>
        <w:spacing w:line="360" w:lineRule="auto"/>
        <w:ind w:leftChars="400" w:left="840"/>
        <w:rPr>
          <w:sz w:val="24"/>
          <w:szCs w:val="24"/>
        </w:rPr>
      </w:pPr>
      <w:r>
        <w:rPr>
          <w:sz w:val="24"/>
          <w:szCs w:val="24"/>
        </w:rPr>
        <w:t>1</w:t>
      </w:r>
      <w:r>
        <w:rPr>
          <w:rFonts w:cs="宋体" w:hint="eastAsia"/>
          <w:sz w:val="24"/>
          <w:szCs w:val="24"/>
        </w:rPr>
        <w:t>、</w:t>
      </w:r>
      <w:r w:rsidRPr="00C67CBB">
        <w:rPr>
          <w:sz w:val="24"/>
          <w:szCs w:val="24"/>
        </w:rPr>
        <w:t xml:space="preserve"> </w:t>
      </w:r>
      <w:r w:rsidRPr="00C67CBB">
        <w:rPr>
          <w:rFonts w:cs="宋体" w:hint="eastAsia"/>
          <w:sz w:val="24"/>
          <w:szCs w:val="24"/>
        </w:rPr>
        <w:t>出口合同的履行</w:t>
      </w:r>
    </w:p>
    <w:p w:rsidR="006013DE" w:rsidRPr="00C67CBB" w:rsidRDefault="006013DE" w:rsidP="00920E42">
      <w:pPr>
        <w:spacing w:line="360" w:lineRule="auto"/>
        <w:ind w:leftChars="400" w:left="840"/>
        <w:rPr>
          <w:sz w:val="24"/>
          <w:szCs w:val="24"/>
        </w:rPr>
      </w:pPr>
      <w:r>
        <w:rPr>
          <w:sz w:val="24"/>
          <w:szCs w:val="24"/>
        </w:rPr>
        <w:t>2</w:t>
      </w:r>
      <w:r>
        <w:rPr>
          <w:rFonts w:cs="宋体" w:hint="eastAsia"/>
          <w:sz w:val="24"/>
          <w:szCs w:val="24"/>
        </w:rPr>
        <w:t>、</w:t>
      </w:r>
      <w:r w:rsidRPr="00C67CBB">
        <w:rPr>
          <w:sz w:val="24"/>
          <w:szCs w:val="24"/>
        </w:rPr>
        <w:t xml:space="preserve"> </w:t>
      </w:r>
      <w:r w:rsidRPr="00C67CBB">
        <w:rPr>
          <w:rFonts w:cs="宋体" w:hint="eastAsia"/>
          <w:sz w:val="24"/>
          <w:szCs w:val="24"/>
        </w:rPr>
        <w:t>进口合同的履行</w:t>
      </w:r>
    </w:p>
    <w:p w:rsidR="006013DE" w:rsidRPr="00C67CBB" w:rsidRDefault="006013DE" w:rsidP="00920E42">
      <w:pPr>
        <w:pStyle w:val="1"/>
        <w:spacing w:before="156"/>
        <w:ind w:firstLine="562"/>
      </w:pPr>
      <w:r>
        <w:rPr>
          <w:rFonts w:cs="宋体" w:hint="eastAsia"/>
        </w:rPr>
        <w:t>十、</w:t>
      </w:r>
      <w:r w:rsidRPr="00C67CBB">
        <w:t xml:space="preserve"> </w:t>
      </w:r>
      <w:r w:rsidRPr="00C67CBB">
        <w:rPr>
          <w:rFonts w:cs="宋体" w:hint="eastAsia"/>
        </w:rPr>
        <w:t>进出口业务成本核算</w:t>
      </w:r>
    </w:p>
    <w:p w:rsidR="006013DE" w:rsidRPr="00C67CBB" w:rsidRDefault="006013DE" w:rsidP="00920E42">
      <w:pPr>
        <w:spacing w:line="360" w:lineRule="auto"/>
        <w:ind w:leftChars="400" w:left="840"/>
        <w:rPr>
          <w:sz w:val="24"/>
          <w:szCs w:val="24"/>
        </w:rPr>
      </w:pPr>
      <w:r>
        <w:rPr>
          <w:sz w:val="24"/>
          <w:szCs w:val="24"/>
        </w:rPr>
        <w:t>1</w:t>
      </w:r>
      <w:r>
        <w:rPr>
          <w:rFonts w:cs="宋体" w:hint="eastAsia"/>
          <w:sz w:val="24"/>
          <w:szCs w:val="24"/>
        </w:rPr>
        <w:t>、</w:t>
      </w:r>
      <w:r w:rsidRPr="00C67CBB">
        <w:rPr>
          <w:sz w:val="24"/>
          <w:szCs w:val="24"/>
        </w:rPr>
        <w:t xml:space="preserve"> </w:t>
      </w:r>
      <w:r w:rsidRPr="00C67CBB">
        <w:rPr>
          <w:rFonts w:cs="宋体" w:hint="eastAsia"/>
          <w:sz w:val="24"/>
          <w:szCs w:val="24"/>
        </w:rPr>
        <w:t>进口业务成本核算</w:t>
      </w:r>
    </w:p>
    <w:p w:rsidR="006013DE" w:rsidRPr="00C67CBB" w:rsidRDefault="006013DE" w:rsidP="00920E42">
      <w:pPr>
        <w:spacing w:line="360" w:lineRule="auto"/>
        <w:ind w:leftChars="400" w:left="840"/>
        <w:rPr>
          <w:sz w:val="24"/>
          <w:szCs w:val="24"/>
        </w:rPr>
      </w:pPr>
      <w:r>
        <w:rPr>
          <w:sz w:val="24"/>
          <w:szCs w:val="24"/>
        </w:rPr>
        <w:t>2</w:t>
      </w:r>
      <w:r>
        <w:rPr>
          <w:rFonts w:cs="宋体" w:hint="eastAsia"/>
          <w:sz w:val="24"/>
          <w:szCs w:val="24"/>
        </w:rPr>
        <w:t>、</w:t>
      </w:r>
      <w:r w:rsidRPr="00C67CBB">
        <w:rPr>
          <w:sz w:val="24"/>
          <w:szCs w:val="24"/>
        </w:rPr>
        <w:t xml:space="preserve"> </w:t>
      </w:r>
      <w:r w:rsidRPr="00C67CBB">
        <w:rPr>
          <w:rFonts w:cs="宋体" w:hint="eastAsia"/>
          <w:sz w:val="24"/>
          <w:szCs w:val="24"/>
        </w:rPr>
        <w:t>出口业务成本核算</w:t>
      </w:r>
    </w:p>
    <w:p w:rsidR="006013DE" w:rsidRPr="00C67CBB" w:rsidRDefault="006013DE" w:rsidP="00920E42">
      <w:pPr>
        <w:spacing w:line="360" w:lineRule="auto"/>
        <w:ind w:leftChars="400" w:left="840"/>
        <w:rPr>
          <w:sz w:val="24"/>
          <w:szCs w:val="24"/>
        </w:rPr>
      </w:pPr>
      <w:r>
        <w:rPr>
          <w:sz w:val="24"/>
          <w:szCs w:val="24"/>
        </w:rPr>
        <w:t>3</w:t>
      </w:r>
      <w:r>
        <w:rPr>
          <w:rFonts w:cs="宋体" w:hint="eastAsia"/>
          <w:sz w:val="24"/>
          <w:szCs w:val="24"/>
        </w:rPr>
        <w:t>、</w:t>
      </w:r>
      <w:r w:rsidRPr="00C67CBB">
        <w:rPr>
          <w:sz w:val="24"/>
          <w:szCs w:val="24"/>
        </w:rPr>
        <w:t xml:space="preserve"> </w:t>
      </w:r>
      <w:r w:rsidRPr="00C67CBB">
        <w:rPr>
          <w:rFonts w:cs="宋体" w:hint="eastAsia"/>
          <w:sz w:val="24"/>
          <w:szCs w:val="24"/>
        </w:rPr>
        <w:t>出口商品生产企业的成本核算</w:t>
      </w:r>
    </w:p>
    <w:p w:rsidR="006013DE" w:rsidRPr="00C67CBB" w:rsidRDefault="006013DE" w:rsidP="00920E42">
      <w:pPr>
        <w:spacing w:line="360" w:lineRule="auto"/>
        <w:ind w:leftChars="400" w:left="840"/>
        <w:rPr>
          <w:sz w:val="24"/>
          <w:szCs w:val="24"/>
        </w:rPr>
      </w:pPr>
      <w:r>
        <w:rPr>
          <w:sz w:val="24"/>
          <w:szCs w:val="24"/>
        </w:rPr>
        <w:t>4</w:t>
      </w:r>
      <w:r>
        <w:rPr>
          <w:rFonts w:cs="宋体" w:hint="eastAsia"/>
          <w:sz w:val="24"/>
          <w:szCs w:val="24"/>
        </w:rPr>
        <w:t>、</w:t>
      </w:r>
      <w:r w:rsidRPr="00C67CBB">
        <w:rPr>
          <w:sz w:val="24"/>
          <w:szCs w:val="24"/>
        </w:rPr>
        <w:t xml:space="preserve"> </w:t>
      </w:r>
      <w:r w:rsidRPr="00C67CBB">
        <w:rPr>
          <w:rFonts w:cs="宋体" w:hint="eastAsia"/>
          <w:sz w:val="24"/>
          <w:szCs w:val="24"/>
        </w:rPr>
        <w:t>出口报价及成本核算案例</w:t>
      </w:r>
    </w:p>
    <w:p w:rsidR="006013DE" w:rsidRPr="00C67CBB" w:rsidRDefault="006013DE" w:rsidP="00920E42">
      <w:pPr>
        <w:pStyle w:val="1"/>
        <w:spacing w:before="156"/>
        <w:ind w:firstLine="562"/>
      </w:pPr>
      <w:r w:rsidRPr="00C67CBB">
        <w:rPr>
          <w:rFonts w:cs="宋体" w:hint="eastAsia"/>
        </w:rPr>
        <w:t>十一</w:t>
      </w:r>
      <w:r>
        <w:rPr>
          <w:rFonts w:cs="宋体" w:hint="eastAsia"/>
        </w:rPr>
        <w:t>、</w:t>
      </w:r>
      <w:r w:rsidRPr="00C67CBB">
        <w:t xml:space="preserve"> </w:t>
      </w:r>
      <w:r w:rsidRPr="00C67CBB">
        <w:rPr>
          <w:rFonts w:cs="宋体" w:hint="eastAsia"/>
        </w:rPr>
        <w:t>贸易方式</w:t>
      </w:r>
    </w:p>
    <w:p w:rsidR="006013DE" w:rsidRPr="00C67CBB" w:rsidRDefault="006013DE" w:rsidP="00920E42">
      <w:pPr>
        <w:spacing w:line="360" w:lineRule="auto"/>
        <w:ind w:leftChars="400" w:left="840"/>
        <w:rPr>
          <w:sz w:val="24"/>
          <w:szCs w:val="24"/>
        </w:rPr>
      </w:pPr>
      <w:r>
        <w:rPr>
          <w:sz w:val="24"/>
          <w:szCs w:val="24"/>
        </w:rPr>
        <w:t>1</w:t>
      </w:r>
      <w:r>
        <w:rPr>
          <w:rFonts w:cs="宋体" w:hint="eastAsia"/>
          <w:sz w:val="24"/>
          <w:szCs w:val="24"/>
        </w:rPr>
        <w:t>、</w:t>
      </w:r>
      <w:r w:rsidRPr="00C67CBB">
        <w:rPr>
          <w:sz w:val="24"/>
          <w:szCs w:val="24"/>
        </w:rPr>
        <w:t xml:space="preserve"> </w:t>
      </w:r>
      <w:r w:rsidRPr="00C67CBB">
        <w:rPr>
          <w:rFonts w:cs="宋体" w:hint="eastAsia"/>
          <w:sz w:val="24"/>
          <w:szCs w:val="24"/>
        </w:rPr>
        <w:t>经销、代理和寄售</w:t>
      </w:r>
    </w:p>
    <w:p w:rsidR="006013DE" w:rsidRPr="00C67CBB" w:rsidRDefault="006013DE" w:rsidP="00920E42">
      <w:pPr>
        <w:spacing w:line="360" w:lineRule="auto"/>
        <w:ind w:leftChars="400" w:left="840"/>
        <w:rPr>
          <w:sz w:val="24"/>
          <w:szCs w:val="24"/>
        </w:rPr>
      </w:pPr>
      <w:r>
        <w:rPr>
          <w:sz w:val="24"/>
          <w:szCs w:val="24"/>
        </w:rPr>
        <w:t>2</w:t>
      </w:r>
      <w:r>
        <w:rPr>
          <w:rFonts w:cs="宋体" w:hint="eastAsia"/>
          <w:sz w:val="24"/>
          <w:szCs w:val="24"/>
        </w:rPr>
        <w:t>、</w:t>
      </w:r>
      <w:r w:rsidRPr="00C67CBB">
        <w:rPr>
          <w:sz w:val="24"/>
          <w:szCs w:val="24"/>
        </w:rPr>
        <w:t xml:space="preserve"> </w:t>
      </w:r>
      <w:r w:rsidRPr="00C67CBB">
        <w:rPr>
          <w:rFonts w:cs="宋体" w:hint="eastAsia"/>
          <w:sz w:val="24"/>
          <w:szCs w:val="24"/>
        </w:rPr>
        <w:t>展卖、拍卖和招投标</w:t>
      </w:r>
    </w:p>
    <w:p w:rsidR="006013DE" w:rsidRPr="00C67CBB" w:rsidRDefault="006013DE" w:rsidP="00920E42">
      <w:pPr>
        <w:spacing w:line="360" w:lineRule="auto"/>
        <w:ind w:leftChars="400" w:left="840"/>
        <w:rPr>
          <w:sz w:val="24"/>
          <w:szCs w:val="24"/>
        </w:rPr>
      </w:pPr>
      <w:r>
        <w:rPr>
          <w:sz w:val="24"/>
          <w:szCs w:val="24"/>
        </w:rPr>
        <w:t>3</w:t>
      </w:r>
      <w:r>
        <w:rPr>
          <w:rFonts w:cs="宋体" w:hint="eastAsia"/>
          <w:sz w:val="24"/>
          <w:szCs w:val="24"/>
        </w:rPr>
        <w:t>、</w:t>
      </w:r>
      <w:r w:rsidRPr="00C67CBB">
        <w:rPr>
          <w:sz w:val="24"/>
          <w:szCs w:val="24"/>
        </w:rPr>
        <w:t xml:space="preserve"> </w:t>
      </w:r>
      <w:r w:rsidRPr="00C67CBB">
        <w:rPr>
          <w:rFonts w:cs="宋体" w:hint="eastAsia"/>
          <w:sz w:val="24"/>
          <w:szCs w:val="24"/>
        </w:rPr>
        <w:t>商品期货交易</w:t>
      </w:r>
    </w:p>
    <w:p w:rsidR="006013DE" w:rsidRPr="00C67CBB" w:rsidRDefault="006013DE" w:rsidP="00920E42">
      <w:pPr>
        <w:spacing w:line="360" w:lineRule="auto"/>
        <w:ind w:leftChars="400" w:left="840"/>
        <w:rPr>
          <w:sz w:val="24"/>
          <w:szCs w:val="24"/>
        </w:rPr>
      </w:pPr>
      <w:r>
        <w:rPr>
          <w:sz w:val="24"/>
          <w:szCs w:val="24"/>
        </w:rPr>
        <w:lastRenderedPageBreak/>
        <w:t>4</w:t>
      </w:r>
      <w:r>
        <w:rPr>
          <w:rFonts w:cs="宋体" w:hint="eastAsia"/>
          <w:sz w:val="24"/>
          <w:szCs w:val="24"/>
        </w:rPr>
        <w:t>、</w:t>
      </w:r>
      <w:r w:rsidRPr="00C67CBB">
        <w:rPr>
          <w:sz w:val="24"/>
          <w:szCs w:val="24"/>
        </w:rPr>
        <w:t xml:space="preserve"> </w:t>
      </w:r>
      <w:r w:rsidRPr="00C67CBB">
        <w:rPr>
          <w:rFonts w:cs="宋体" w:hint="eastAsia"/>
          <w:sz w:val="24"/>
          <w:szCs w:val="24"/>
        </w:rPr>
        <w:t>对销贸易</w:t>
      </w:r>
    </w:p>
    <w:p w:rsidR="006013DE" w:rsidRPr="00C67CBB" w:rsidRDefault="006013DE" w:rsidP="00920E42">
      <w:pPr>
        <w:spacing w:line="360" w:lineRule="auto"/>
        <w:ind w:leftChars="400" w:left="840"/>
        <w:rPr>
          <w:sz w:val="24"/>
          <w:szCs w:val="24"/>
        </w:rPr>
      </w:pPr>
      <w:r>
        <w:rPr>
          <w:sz w:val="24"/>
          <w:szCs w:val="24"/>
        </w:rPr>
        <w:t>5</w:t>
      </w:r>
      <w:r>
        <w:rPr>
          <w:rFonts w:cs="宋体" w:hint="eastAsia"/>
          <w:sz w:val="24"/>
          <w:szCs w:val="24"/>
        </w:rPr>
        <w:t>、</w:t>
      </w:r>
      <w:r w:rsidRPr="00C67CBB">
        <w:rPr>
          <w:sz w:val="24"/>
          <w:szCs w:val="24"/>
        </w:rPr>
        <w:t xml:space="preserve"> </w:t>
      </w:r>
      <w:r w:rsidRPr="00C67CBB">
        <w:rPr>
          <w:rFonts w:cs="宋体" w:hint="eastAsia"/>
          <w:sz w:val="24"/>
          <w:szCs w:val="24"/>
        </w:rPr>
        <w:t>对外加工装配贸易</w:t>
      </w:r>
    </w:p>
    <w:p w:rsidR="006013DE" w:rsidRPr="00C67CBB" w:rsidRDefault="006013DE" w:rsidP="00920E42">
      <w:pPr>
        <w:spacing w:line="360" w:lineRule="auto"/>
        <w:ind w:leftChars="400" w:left="840"/>
        <w:rPr>
          <w:sz w:val="24"/>
          <w:szCs w:val="24"/>
        </w:rPr>
      </w:pPr>
      <w:r>
        <w:rPr>
          <w:sz w:val="24"/>
          <w:szCs w:val="24"/>
        </w:rPr>
        <w:t>6</w:t>
      </w:r>
      <w:r>
        <w:rPr>
          <w:rFonts w:cs="宋体" w:hint="eastAsia"/>
          <w:sz w:val="24"/>
          <w:szCs w:val="24"/>
        </w:rPr>
        <w:t>、</w:t>
      </w:r>
      <w:r>
        <w:rPr>
          <w:sz w:val="24"/>
          <w:szCs w:val="24"/>
        </w:rPr>
        <w:t xml:space="preserve"> </w:t>
      </w:r>
      <w:r>
        <w:rPr>
          <w:rFonts w:cs="宋体" w:hint="eastAsia"/>
          <w:sz w:val="24"/>
          <w:szCs w:val="24"/>
        </w:rPr>
        <w:t>国</w:t>
      </w:r>
      <w:r w:rsidRPr="00C67CBB">
        <w:rPr>
          <w:rFonts w:cs="宋体" w:hint="eastAsia"/>
          <w:sz w:val="24"/>
          <w:szCs w:val="24"/>
        </w:rPr>
        <w:t>际租赁贸易</w:t>
      </w:r>
    </w:p>
    <w:p w:rsidR="006013DE" w:rsidRPr="00C67CBB" w:rsidRDefault="006013DE" w:rsidP="00920E42">
      <w:pPr>
        <w:pStyle w:val="1"/>
        <w:spacing w:before="156"/>
        <w:ind w:firstLine="562"/>
      </w:pPr>
      <w:r>
        <w:rPr>
          <w:rFonts w:cs="宋体" w:hint="eastAsia"/>
        </w:rPr>
        <w:t>十二、</w:t>
      </w:r>
      <w:r w:rsidRPr="00C67CBB">
        <w:t xml:space="preserve"> </w:t>
      </w:r>
      <w:r w:rsidRPr="00C67CBB">
        <w:rPr>
          <w:rFonts w:cs="宋体" w:hint="eastAsia"/>
        </w:rPr>
        <w:t>电子商务与无纸贸易</w:t>
      </w:r>
    </w:p>
    <w:p w:rsidR="006013DE" w:rsidRPr="00C67CBB" w:rsidRDefault="006013DE" w:rsidP="00920E42">
      <w:pPr>
        <w:spacing w:line="360" w:lineRule="auto"/>
        <w:ind w:leftChars="400" w:left="840"/>
        <w:rPr>
          <w:sz w:val="24"/>
          <w:szCs w:val="24"/>
        </w:rPr>
      </w:pPr>
      <w:r>
        <w:rPr>
          <w:sz w:val="24"/>
          <w:szCs w:val="24"/>
        </w:rPr>
        <w:t>1</w:t>
      </w:r>
      <w:r>
        <w:rPr>
          <w:rFonts w:cs="宋体" w:hint="eastAsia"/>
          <w:sz w:val="24"/>
          <w:szCs w:val="24"/>
        </w:rPr>
        <w:t>、</w:t>
      </w:r>
      <w:r>
        <w:rPr>
          <w:sz w:val="24"/>
          <w:szCs w:val="24"/>
        </w:rPr>
        <w:t xml:space="preserve"> </w:t>
      </w:r>
      <w:r w:rsidRPr="00C67CBB">
        <w:rPr>
          <w:rFonts w:cs="宋体" w:hint="eastAsia"/>
          <w:sz w:val="24"/>
          <w:szCs w:val="24"/>
        </w:rPr>
        <w:t>电子商务的内涵与分类</w:t>
      </w:r>
    </w:p>
    <w:p w:rsidR="006013DE" w:rsidRPr="00C67CBB" w:rsidRDefault="006013DE" w:rsidP="00920E42">
      <w:pPr>
        <w:spacing w:line="360" w:lineRule="auto"/>
        <w:ind w:leftChars="400" w:left="840"/>
        <w:rPr>
          <w:sz w:val="24"/>
          <w:szCs w:val="24"/>
        </w:rPr>
      </w:pPr>
      <w:r>
        <w:rPr>
          <w:sz w:val="24"/>
          <w:szCs w:val="24"/>
        </w:rPr>
        <w:t>2</w:t>
      </w:r>
      <w:r>
        <w:rPr>
          <w:rFonts w:cs="宋体" w:hint="eastAsia"/>
          <w:sz w:val="24"/>
          <w:szCs w:val="24"/>
        </w:rPr>
        <w:t>、</w:t>
      </w:r>
      <w:r w:rsidRPr="00C67CBB">
        <w:rPr>
          <w:sz w:val="24"/>
          <w:szCs w:val="24"/>
        </w:rPr>
        <w:t xml:space="preserve"> </w:t>
      </w:r>
      <w:r w:rsidRPr="00C67CBB">
        <w:rPr>
          <w:rFonts w:cs="宋体" w:hint="eastAsia"/>
          <w:sz w:val="24"/>
          <w:szCs w:val="24"/>
        </w:rPr>
        <w:t>电子商务与国际贸易</w:t>
      </w:r>
    </w:p>
    <w:p w:rsidR="006013DE" w:rsidRPr="00C67CBB" w:rsidRDefault="006013DE" w:rsidP="00F25DFF">
      <w:pPr>
        <w:spacing w:line="360" w:lineRule="auto"/>
        <w:ind w:leftChars="400" w:left="840"/>
        <w:rPr>
          <w:sz w:val="24"/>
          <w:szCs w:val="24"/>
        </w:rPr>
      </w:pPr>
      <w:r>
        <w:rPr>
          <w:sz w:val="24"/>
          <w:szCs w:val="24"/>
        </w:rPr>
        <w:t>3</w:t>
      </w:r>
      <w:r>
        <w:rPr>
          <w:rFonts w:cs="宋体" w:hint="eastAsia"/>
          <w:sz w:val="24"/>
          <w:szCs w:val="24"/>
        </w:rPr>
        <w:t>、</w:t>
      </w:r>
      <w:r w:rsidRPr="00C67CBB">
        <w:rPr>
          <w:sz w:val="24"/>
          <w:szCs w:val="24"/>
        </w:rPr>
        <w:t xml:space="preserve"> </w:t>
      </w:r>
      <w:r w:rsidRPr="00C67CBB">
        <w:rPr>
          <w:rFonts w:cs="宋体" w:hint="eastAsia"/>
          <w:sz w:val="24"/>
          <w:szCs w:val="24"/>
        </w:rPr>
        <w:t>无纸贸易及其运行模式</w:t>
      </w:r>
    </w:p>
    <w:sectPr w:rsidR="006013DE" w:rsidRPr="00C67CBB" w:rsidSect="00B350C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023E" w:rsidRDefault="0089023E" w:rsidP="00C67CBB">
      <w:r>
        <w:separator/>
      </w:r>
    </w:p>
  </w:endnote>
  <w:endnote w:type="continuationSeparator" w:id="1">
    <w:p w:rsidR="0089023E" w:rsidRDefault="0089023E" w:rsidP="00C67C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023E" w:rsidRDefault="0089023E" w:rsidP="00C67CBB">
      <w:r>
        <w:separator/>
      </w:r>
    </w:p>
  </w:footnote>
  <w:footnote w:type="continuationSeparator" w:id="1">
    <w:p w:rsidR="0089023E" w:rsidRDefault="0089023E" w:rsidP="00C67CB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6C158B"/>
    <w:multiLevelType w:val="hybridMultilevel"/>
    <w:tmpl w:val="31E23744"/>
    <w:lvl w:ilvl="0" w:tplc="4594D44E">
      <w:start w:val="1"/>
      <w:numFmt w:val="japaneseCounting"/>
      <w:lvlText w:val="第%1章"/>
      <w:lvlJc w:val="left"/>
      <w:pPr>
        <w:ind w:left="72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E4D42"/>
    <w:rsid w:val="0000173F"/>
    <w:rsid w:val="00006C93"/>
    <w:rsid w:val="000E4D42"/>
    <w:rsid w:val="00255713"/>
    <w:rsid w:val="0029369B"/>
    <w:rsid w:val="002A40A9"/>
    <w:rsid w:val="002C019D"/>
    <w:rsid w:val="00557AF2"/>
    <w:rsid w:val="006013DE"/>
    <w:rsid w:val="007A7161"/>
    <w:rsid w:val="007D544E"/>
    <w:rsid w:val="0089023E"/>
    <w:rsid w:val="00920E42"/>
    <w:rsid w:val="00AD5148"/>
    <w:rsid w:val="00B350CF"/>
    <w:rsid w:val="00C67CBB"/>
    <w:rsid w:val="00CB711D"/>
    <w:rsid w:val="00DE012A"/>
    <w:rsid w:val="00F25D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C93"/>
    <w:pPr>
      <w:widowControl w:val="0"/>
      <w:jc w:val="both"/>
    </w:pPr>
    <w:rPr>
      <w:kern w:val="2"/>
      <w:sz w:val="21"/>
      <w:szCs w:val="21"/>
    </w:rPr>
  </w:style>
  <w:style w:type="paragraph" w:styleId="1">
    <w:name w:val="heading 1"/>
    <w:basedOn w:val="a"/>
    <w:next w:val="a"/>
    <w:link w:val="1Char"/>
    <w:autoRedefine/>
    <w:uiPriority w:val="99"/>
    <w:qFormat/>
    <w:rsid w:val="00006C93"/>
    <w:pPr>
      <w:keepNext/>
      <w:keepLines/>
      <w:spacing w:beforeLines="50" w:line="360" w:lineRule="auto"/>
      <w:ind w:firstLineChars="200" w:firstLine="200"/>
      <w:outlineLvl w:val="0"/>
    </w:pPr>
    <w:rPr>
      <w:b/>
      <w:bCs/>
      <w:kern w:val="44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locked/>
    <w:rsid w:val="00006C93"/>
    <w:rPr>
      <w:b/>
      <w:bCs/>
      <w:kern w:val="44"/>
      <w:sz w:val="44"/>
      <w:szCs w:val="44"/>
    </w:rPr>
  </w:style>
  <w:style w:type="paragraph" w:styleId="a3">
    <w:name w:val="No Spacing"/>
    <w:uiPriority w:val="99"/>
    <w:qFormat/>
    <w:rsid w:val="00006C93"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paragraph" w:styleId="a4">
    <w:name w:val="List Paragraph"/>
    <w:basedOn w:val="a"/>
    <w:uiPriority w:val="99"/>
    <w:qFormat/>
    <w:rsid w:val="00006C93"/>
    <w:pPr>
      <w:ind w:firstLineChars="200" w:firstLine="420"/>
    </w:pPr>
  </w:style>
  <w:style w:type="character" w:customStyle="1" w:styleId="apple-converted-space">
    <w:name w:val="apple-converted-space"/>
    <w:basedOn w:val="a0"/>
    <w:uiPriority w:val="99"/>
    <w:rsid w:val="00DE012A"/>
  </w:style>
  <w:style w:type="paragraph" w:styleId="a5">
    <w:name w:val="header"/>
    <w:basedOn w:val="a"/>
    <w:link w:val="Char"/>
    <w:uiPriority w:val="99"/>
    <w:semiHidden/>
    <w:rsid w:val="00C67C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locked/>
    <w:rsid w:val="00C67CBB"/>
    <w:rPr>
      <w:kern w:val="2"/>
      <w:sz w:val="18"/>
      <w:szCs w:val="18"/>
    </w:rPr>
  </w:style>
  <w:style w:type="paragraph" w:styleId="a6">
    <w:name w:val="footer"/>
    <w:basedOn w:val="a"/>
    <w:link w:val="Char0"/>
    <w:uiPriority w:val="99"/>
    <w:semiHidden/>
    <w:rsid w:val="00C67CB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locked/>
    <w:rsid w:val="00C67CBB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4682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82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102</Words>
  <Characters>586</Characters>
  <Application>Microsoft Office Word</Application>
  <DocSecurity>0</DocSecurity>
  <Lines>4</Lines>
  <Paragraphs>1</Paragraphs>
  <ScaleCrop>false</ScaleCrop>
  <Company>www.ftpdown.com</Company>
  <LinksUpToDate>false</LinksUpToDate>
  <CharactersWithSpaces>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一、国际贸易合同及其商订</dc:title>
  <dc:subject/>
  <dc:creator>xingzheng-02</dc:creator>
  <cp:keywords/>
  <dc:description/>
  <cp:lastModifiedBy>Windows 用户</cp:lastModifiedBy>
  <cp:revision>4</cp:revision>
  <dcterms:created xsi:type="dcterms:W3CDTF">2016-09-12T07:53:00Z</dcterms:created>
  <dcterms:modified xsi:type="dcterms:W3CDTF">2018-09-10T01:48:00Z</dcterms:modified>
</cp:coreProperties>
</file>